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702E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8B1BE9">
        <w:rPr>
          <w:rFonts w:ascii="Times New Roman" w:hAnsi="Times New Roman" w:cs="Times New Roman"/>
          <w:sz w:val="24"/>
          <w:szCs w:val="24"/>
        </w:rPr>
        <w:t>334-01/18-01/13</w:t>
      </w:r>
    </w:p>
    <w:p w:rsidR="00B57EFC" w:rsidRPr="00B57EFC" w:rsidRDefault="00664591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2214/01-02-20-5</w:t>
      </w:r>
    </w:p>
    <w:p w:rsidR="00B57EFC" w:rsidRPr="00B57EFC" w:rsidRDefault="00664591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21</w:t>
      </w:r>
      <w:r w:rsidR="008B1BE9">
        <w:rPr>
          <w:rFonts w:ascii="Times New Roman" w:hAnsi="Times New Roman" w:cs="Times New Roman"/>
          <w:sz w:val="24"/>
          <w:szCs w:val="24"/>
        </w:rPr>
        <w:t>.05.2020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GRADSKO VIJEĆE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GRADA PREGRADE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PREDMET: Izvješće o izvršenju Programa </w:t>
      </w:r>
      <w:r w:rsidR="00FC3EB0">
        <w:rPr>
          <w:rFonts w:ascii="Times New Roman" w:hAnsi="Times New Roman" w:cs="Times New Roman"/>
          <w:sz w:val="24"/>
          <w:szCs w:val="24"/>
        </w:rPr>
        <w:t>utroška dijela sred</w:t>
      </w:r>
      <w:r w:rsidR="008B1BE9">
        <w:rPr>
          <w:rFonts w:ascii="Times New Roman" w:hAnsi="Times New Roman" w:cs="Times New Roman"/>
          <w:sz w:val="24"/>
          <w:szCs w:val="24"/>
        </w:rPr>
        <w:t>stva boravišne pristojbe za 2019</w:t>
      </w:r>
      <w:r w:rsidR="00FC3EB0">
        <w:rPr>
          <w:rFonts w:ascii="Times New Roman" w:hAnsi="Times New Roman" w:cs="Times New Roman"/>
          <w:sz w:val="24"/>
          <w:szCs w:val="24"/>
        </w:rPr>
        <w:t>. godinu</w:t>
      </w:r>
    </w:p>
    <w:p w:rsidR="00FC3EB0" w:rsidRPr="00FC3EB0" w:rsidRDefault="00B57EFC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</w:r>
      <w:r w:rsidR="008B1BE9">
        <w:rPr>
          <w:rFonts w:ascii="Times New Roman" w:hAnsi="Times New Roman" w:cs="Times New Roman"/>
          <w:sz w:val="24"/>
          <w:szCs w:val="24"/>
        </w:rPr>
        <w:t>Temeljem članka 20.</w:t>
      </w:r>
      <w:r w:rsidR="00FC3EB0" w:rsidRPr="00FC3EB0">
        <w:rPr>
          <w:rFonts w:ascii="Times New Roman" w:hAnsi="Times New Roman" w:cs="Times New Roman"/>
          <w:sz w:val="24"/>
          <w:szCs w:val="24"/>
        </w:rPr>
        <w:t xml:space="preserve"> Zakona o </w:t>
      </w:r>
      <w:r w:rsidR="008B1BE9">
        <w:rPr>
          <w:rFonts w:ascii="Times New Roman" w:hAnsi="Times New Roman" w:cs="Times New Roman"/>
          <w:sz w:val="24"/>
          <w:szCs w:val="24"/>
        </w:rPr>
        <w:t>turističkoj pristojbi (NN 52/19</w:t>
      </w:r>
      <w:r w:rsidR="00FC3EB0" w:rsidRPr="00FC3EB0">
        <w:rPr>
          <w:rFonts w:ascii="Times New Roman" w:hAnsi="Times New Roman" w:cs="Times New Roman"/>
          <w:sz w:val="24"/>
          <w:szCs w:val="24"/>
        </w:rPr>
        <w:t>,</w:t>
      </w:r>
      <w:r w:rsidR="008B1BE9">
        <w:rPr>
          <w:rFonts w:ascii="Times New Roman" w:hAnsi="Times New Roman" w:cs="Times New Roman"/>
          <w:sz w:val="24"/>
          <w:szCs w:val="24"/>
        </w:rPr>
        <w:t xml:space="preserve"> 32/20</w:t>
      </w:r>
      <w:r w:rsidR="00FC3EB0" w:rsidRPr="00FC3EB0">
        <w:rPr>
          <w:rFonts w:ascii="Times New Roman" w:hAnsi="Times New Roman" w:cs="Times New Roman"/>
          <w:sz w:val="24"/>
          <w:szCs w:val="24"/>
        </w:rPr>
        <w:t xml:space="preserve">, </w:t>
      </w:r>
      <w:r w:rsidR="008B1BE9">
        <w:rPr>
          <w:rFonts w:ascii="Times New Roman" w:hAnsi="Times New Roman" w:cs="Times New Roman"/>
          <w:sz w:val="24"/>
          <w:szCs w:val="24"/>
        </w:rPr>
        <w:t>42/20</w:t>
      </w:r>
      <w:r w:rsidR="00FC3EB0" w:rsidRPr="00FC3EB0">
        <w:rPr>
          <w:rFonts w:ascii="Times New Roman" w:hAnsi="Times New Roman" w:cs="Times New Roman"/>
          <w:sz w:val="24"/>
          <w:szCs w:val="24"/>
        </w:rPr>
        <w:t xml:space="preserve">) 30% sredstava boravišne pristojbe koje turistička zajednica doznačuje općini ili gradu na području kojih je </w:t>
      </w:r>
      <w:r w:rsidR="008B1BE9">
        <w:rPr>
          <w:rFonts w:ascii="Times New Roman" w:hAnsi="Times New Roman" w:cs="Times New Roman"/>
          <w:sz w:val="24"/>
          <w:szCs w:val="24"/>
        </w:rPr>
        <w:t xml:space="preserve">osnovana, koriste se </w:t>
      </w:r>
      <w:r w:rsidR="00FC3EB0" w:rsidRPr="00FC3EB0">
        <w:rPr>
          <w:rFonts w:ascii="Times New Roman" w:hAnsi="Times New Roman" w:cs="Times New Roman"/>
          <w:sz w:val="24"/>
          <w:szCs w:val="24"/>
        </w:rPr>
        <w:t>za poboljšanje boravka turista</w:t>
      </w:r>
      <w:r w:rsidR="008B1BE9">
        <w:rPr>
          <w:rFonts w:ascii="Times New Roman" w:hAnsi="Times New Roman" w:cs="Times New Roman"/>
          <w:sz w:val="24"/>
          <w:szCs w:val="24"/>
        </w:rPr>
        <w:t>.</w:t>
      </w:r>
    </w:p>
    <w:p w:rsidR="00FC3EB0" w:rsidRPr="00FC3EB0" w:rsidRDefault="00FC3EB0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EB0">
        <w:rPr>
          <w:rFonts w:ascii="Times New Roman" w:hAnsi="Times New Roman" w:cs="Times New Roman"/>
          <w:bCs/>
          <w:sz w:val="24"/>
          <w:szCs w:val="24"/>
        </w:rPr>
        <w:tab/>
      </w:r>
      <w:r w:rsidRPr="00FC3EB0">
        <w:rPr>
          <w:rFonts w:ascii="Times New Roman" w:hAnsi="Times New Roman" w:cs="Times New Roman"/>
          <w:sz w:val="24"/>
          <w:szCs w:val="24"/>
        </w:rPr>
        <w:t xml:space="preserve">Sukladno navedenom, </w:t>
      </w:r>
      <w:r>
        <w:rPr>
          <w:rFonts w:ascii="Times New Roman" w:hAnsi="Times New Roman" w:cs="Times New Roman"/>
          <w:sz w:val="24"/>
          <w:szCs w:val="24"/>
        </w:rPr>
        <w:t>Gradsko vijeće Grada Pregrade donijelo je Program utroška sreds</w:t>
      </w:r>
      <w:r w:rsidR="008B1BE9">
        <w:rPr>
          <w:rFonts w:ascii="Times New Roman" w:hAnsi="Times New Roman" w:cs="Times New Roman"/>
          <w:sz w:val="24"/>
          <w:szCs w:val="24"/>
        </w:rPr>
        <w:t>tava boravišne pristojbe za 2019. godinu, na svojoj 14. sjednici održanoj 13.12.2018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FC3EB0" w:rsidRPr="00FC3EB0" w:rsidRDefault="00FC3EB0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Programa Gradonačelnik Grada Pregrade izradio je Izvješće o izvršenju samog Programa.</w:t>
      </w:r>
    </w:p>
    <w:p w:rsidR="00FC3EB0" w:rsidRDefault="00FC3EB0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C3EB0" w:rsidRPr="00FC3EB0" w:rsidRDefault="00FC3EB0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3EB0">
        <w:rPr>
          <w:rFonts w:ascii="Times New Roman" w:hAnsi="Times New Roman" w:cs="Times New Roman"/>
          <w:sz w:val="24"/>
          <w:szCs w:val="24"/>
        </w:rPr>
        <w:t>Predlažemo Gradskom vijeću Grada Pregrade da razmotri naveden</w:t>
      </w:r>
      <w:r>
        <w:rPr>
          <w:rFonts w:ascii="Times New Roman" w:hAnsi="Times New Roman" w:cs="Times New Roman"/>
          <w:sz w:val="24"/>
          <w:szCs w:val="24"/>
        </w:rPr>
        <w:t>o Izvješće, te donese zaključak kojim se isto usvaja.</w:t>
      </w:r>
      <w:r w:rsidRPr="00FC3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EB0" w:rsidRPr="00FC3EB0" w:rsidRDefault="00FC3EB0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FC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Pr="00B57EFC" w:rsidRDefault="0026153E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EFC" w:rsidRPr="00B57EFC">
        <w:rPr>
          <w:rFonts w:ascii="Times New Roman" w:hAnsi="Times New Roman" w:cs="Times New Roman"/>
          <w:sz w:val="24"/>
          <w:szCs w:val="24"/>
        </w:rPr>
        <w:t>Marko Vešligaj,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E9">
        <w:rPr>
          <w:rFonts w:ascii="Times New Roman" w:hAnsi="Times New Roman" w:cs="Times New Roman"/>
          <w:sz w:val="24"/>
          <w:szCs w:val="24"/>
        </w:rPr>
        <w:t>univ.spec.pol.</w:t>
      </w:r>
      <w:r w:rsidR="00D710A4">
        <w:rPr>
          <w:rFonts w:ascii="Times New Roman" w:hAnsi="Times New Roman" w:cs="Times New Roman"/>
          <w:sz w:val="24"/>
          <w:szCs w:val="24"/>
        </w:rPr>
        <w:t>,v.r.</w:t>
      </w: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B57EFC" w:rsidRPr="00B57EFC" w:rsidRDefault="00B57EFC" w:rsidP="00B57EF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Izvješće o izvršenju Programa</w:t>
      </w:r>
      <w:r w:rsidR="00FC3EB0">
        <w:rPr>
          <w:rFonts w:ascii="Times New Roman" w:hAnsi="Times New Roman" w:cs="Times New Roman"/>
          <w:sz w:val="24"/>
          <w:szCs w:val="24"/>
        </w:rPr>
        <w:t xml:space="preserve"> utroška dijela sreds</w:t>
      </w:r>
      <w:r w:rsidR="008B1BE9">
        <w:rPr>
          <w:rFonts w:ascii="Times New Roman" w:hAnsi="Times New Roman" w:cs="Times New Roman"/>
          <w:sz w:val="24"/>
          <w:szCs w:val="24"/>
        </w:rPr>
        <w:t>tava boravišne pristojbe za 2019</w:t>
      </w:r>
      <w:r w:rsidR="00FC3EB0">
        <w:rPr>
          <w:rFonts w:ascii="Times New Roman" w:hAnsi="Times New Roman" w:cs="Times New Roman"/>
          <w:sz w:val="24"/>
          <w:szCs w:val="24"/>
        </w:rPr>
        <w:t>. godinu</w:t>
      </w:r>
      <w:r w:rsidRPr="00B57EFC">
        <w:rPr>
          <w:rFonts w:ascii="Times New Roman" w:hAnsi="Times New Roman" w:cs="Times New Roman"/>
          <w:sz w:val="24"/>
          <w:szCs w:val="24"/>
        </w:rPr>
        <w:t>,</w:t>
      </w:r>
    </w:p>
    <w:p w:rsidR="00B57EFC" w:rsidRPr="0036382F" w:rsidRDefault="00B57EFC" w:rsidP="0036382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Prijedlog Zaključka</w:t>
      </w:r>
      <w:r w:rsidR="0036382F">
        <w:rPr>
          <w:rFonts w:ascii="Times New Roman" w:hAnsi="Times New Roman" w:cs="Times New Roman"/>
          <w:sz w:val="24"/>
          <w:szCs w:val="24"/>
        </w:rPr>
        <w:t>.</w:t>
      </w:r>
    </w:p>
    <w:sectPr w:rsidR="00B57EFC" w:rsidRPr="0036382F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EFC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0CB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3E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2EE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82F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2D8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1CCD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5B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97F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59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CC8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57D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2F36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00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1BE9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C24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9D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CC1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57EFC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CC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09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1A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0A4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D92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28E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B0E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E7E7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EB0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56DF"/>
  <w15:docId w15:val="{33DDC67B-5717-4FC6-86E5-929E51FB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EFC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character" w:styleId="Naglaeno">
    <w:name w:val="Strong"/>
    <w:qFormat/>
    <w:rsid w:val="00B57EFC"/>
    <w:rPr>
      <w:b/>
      <w:bCs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B5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16</cp:revision>
  <cp:lastPrinted>2019-01-14T12:15:00Z</cp:lastPrinted>
  <dcterms:created xsi:type="dcterms:W3CDTF">2018-05-07T11:51:00Z</dcterms:created>
  <dcterms:modified xsi:type="dcterms:W3CDTF">2020-05-21T10:20:00Z</dcterms:modified>
</cp:coreProperties>
</file>